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D3" w:rsidRDefault="000B00C7" w:rsidP="00863E6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0B00C7">
        <w:rPr>
          <w:rFonts w:ascii="Times New Roman" w:hAnsi="Times New Roman"/>
          <w:sz w:val="24"/>
          <w:szCs w:val="24"/>
        </w:rPr>
        <w:t xml:space="preserve">ИСПОЛЬЗОВАНИЕ УРОКОВ ИНФОРМАТИКИ ДЛЯ </w:t>
      </w:r>
      <w:r w:rsidR="007C3167" w:rsidRPr="000B00C7">
        <w:rPr>
          <w:rFonts w:ascii="Times New Roman" w:hAnsi="Times New Roman"/>
          <w:sz w:val="24"/>
          <w:szCs w:val="24"/>
        </w:rPr>
        <w:t>ПОДГОТОВКИ</w:t>
      </w:r>
      <w:r w:rsidRPr="000B00C7">
        <w:rPr>
          <w:rFonts w:ascii="Times New Roman" w:hAnsi="Times New Roman"/>
          <w:sz w:val="24"/>
          <w:szCs w:val="24"/>
        </w:rPr>
        <w:t xml:space="preserve"> ОБУЧАЮЩИХСЯ К ИТОГОВОМУ СОБЕСЕДОВАНИЮ ПО РУССКОМУ ЯЗЫКУ В 9 КЛАССЕ.</w:t>
      </w:r>
    </w:p>
    <w:p w:rsidR="00863E62" w:rsidRDefault="00863E62" w:rsidP="00863E6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63E62" w:rsidRDefault="00863E62" w:rsidP="00863E6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</w:t>
      </w:r>
      <w:r w:rsidR="008E7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  <w:r w:rsidR="008E7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Дробкова,</w:t>
      </w:r>
    </w:p>
    <w:p w:rsidR="008E77AD" w:rsidRDefault="00863E62" w:rsidP="008E77A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№5» города Обнинска</w:t>
      </w:r>
      <w:r w:rsidR="008E77AD">
        <w:rPr>
          <w:rFonts w:ascii="Times New Roman" w:hAnsi="Times New Roman"/>
          <w:sz w:val="24"/>
          <w:szCs w:val="24"/>
        </w:rPr>
        <w:t>,</w:t>
      </w:r>
    </w:p>
    <w:p w:rsidR="008E77AD" w:rsidRDefault="008E77AD" w:rsidP="008E77A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информатики и физики. </w:t>
      </w:r>
    </w:p>
    <w:p w:rsidR="00863E62" w:rsidRDefault="00863E62" w:rsidP="00863E6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63E62" w:rsidRPr="000B00C7" w:rsidRDefault="00863E62" w:rsidP="00863E6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661C1" w:rsidRPr="00E661C1" w:rsidRDefault="00E661C1" w:rsidP="00863E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661C1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Никто не сомнева</w:t>
      </w:r>
      <w:r w:rsidR="007C316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ет</w:t>
      </w:r>
      <w:r w:rsidRPr="00E661C1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ся в том, что в современном мире  умение общаться становится одним из самых необходимых и ценных навыков. Коммуникативные навыки очень важны для личностного развития, профессионального роста и самовыражения, так как определяют успешность взаимодействия с миром, окружающими людьми, самим собой. Видимо, еще и этим объясняется введение итогового собеседования в 9 классе, включающего в себя чтение и говорение.</w:t>
      </w:r>
    </w:p>
    <w:p w:rsidR="005860AD" w:rsidRDefault="00E661C1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661C1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В рамках экзамена проверяется спонтанная (неподготовленная) речь: чтение текста, пересказ, монологическое высказывание и беседа. На первый взгляд, кажется, что задания несложные и большинство выпускников должны с ними справиться. </w:t>
      </w:r>
      <w:r w:rsidR="00367562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Н</w:t>
      </w:r>
      <w:r w:rsidRPr="00E661C1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о не все  к 9 классу научились бегло </w:t>
      </w:r>
      <w:r w:rsidR="007C316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и</w:t>
      </w:r>
      <w:r w:rsidRPr="00E661C1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выразительно читать, далеко не каждый девятиклассник может непрерывно говорить на одну тему хотя бы минуту, мало кто владеет   навыками   ораторского искусства и имеет  опыт публичных выступлений, многие с трудом выстраивают  диалоги.</w:t>
      </w:r>
      <w:r w:rsidR="00367562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</w:t>
      </w:r>
    </w:p>
    <w:p w:rsidR="005860AD" w:rsidRDefault="00367562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Можно долго рассуждать о причинах этих </w:t>
      </w:r>
      <w:r w:rsidR="005860A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, немаловажную роль в </w:t>
      </w:r>
      <w:r w:rsidR="005860A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возникновении 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которых, по моему мнению, играет повсеместно используемый подростками скудный язык </w:t>
      </w:r>
      <w:r w:rsidR="007C316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молодёжного сленга</w:t>
      </w:r>
      <w:r w:rsidR="0053740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 </w:t>
      </w:r>
    </w:p>
    <w:p w:rsidR="005860AD" w:rsidRDefault="005860AD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Возникновение возможных трудностей</w:t>
      </w:r>
      <w:r w:rsidR="0053740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тревож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и</w:t>
      </w:r>
      <w:r w:rsidR="0053740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т не только учителей – предметников, но и родителей выпускников. Я - классный руководитель девятого класса в </w:t>
      </w:r>
      <w:r w:rsidR="00C7539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прошедшем</w:t>
      </w:r>
      <w:r w:rsidR="0053740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учебном году, поэтому на первом же родительском собрании сполна ощутила беспокойство родителей учеников.</w:t>
      </w:r>
    </w:p>
    <w:p w:rsidR="002117C4" w:rsidRDefault="0053740D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Основной вопрос, который </w:t>
      </w:r>
      <w:r w:rsidR="005860A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я поставила перед собой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: «ЧТО ДЕЛАТЬ?» с данной проблемой, а точнее, что я, как учитель информатики и физики могу сделать на своих уроках, чтобы помочь выпускникам основной ступени обучения пройти первое итоговое испытание как можно более спокойно и успешно.</w:t>
      </w:r>
    </w:p>
    <w:p w:rsidR="00916F47" w:rsidRDefault="00916F47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Возможные подходы и методы работы над проблемой </w:t>
      </w:r>
      <w:r w:rsidR="00533E56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придуманы мной, взяты из опыта коллег, подсказаны администрацией школы. </w:t>
      </w:r>
    </w:p>
    <w:p w:rsidR="00916F47" w:rsidRDefault="002117C4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Результатом работы </w:t>
      </w:r>
      <w:r w:rsidR="00916F4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по проблеме </w:t>
      </w:r>
      <w:r w:rsidR="002E5682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стала разработка и проведение открытого урока: «Использование практики работы с мультимедиа технологиями (звук) на примере краеведческого материала».</w:t>
      </w:r>
      <w:r w:rsidR="00916F47" w:rsidRPr="00916F4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</w:t>
      </w:r>
    </w:p>
    <w:p w:rsidR="002117C4" w:rsidRDefault="00916F47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Краеведческое направление тематики выбрано для дополнительной мотивации учеников</w:t>
      </w:r>
      <w:r w:rsidR="00533E56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, так как отличается от обычно предлагаемых текстов новизной и особым интересом.</w:t>
      </w:r>
    </w:p>
    <w:p w:rsidR="002E5682" w:rsidRDefault="002E5682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Хочу подробнее остановиться на организации некоторых этапов разработанного урока. </w:t>
      </w:r>
    </w:p>
    <w:p w:rsidR="002E5682" w:rsidRDefault="00156111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Тема урока: «Люблю Обнинск. Рассказываю о нём».</w:t>
      </w:r>
    </w:p>
    <w:p w:rsidR="00156111" w:rsidRDefault="00156111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Цель урока: Создание презентации с голосовым сопровождением на основе текста представленного краеведческого материала.</w:t>
      </w:r>
    </w:p>
    <w:p w:rsidR="00156111" w:rsidRDefault="00156111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Весь урок ребята работали в мини – группах по 2-3 человека.</w:t>
      </w:r>
    </w:p>
    <w:p w:rsidR="00156111" w:rsidRDefault="00156111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В ходе урока группы проходили </w:t>
      </w:r>
      <w:r w:rsidR="0059134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этапы</w:t>
      </w:r>
      <w:r w:rsidR="00184C51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работы:</w:t>
      </w:r>
    </w:p>
    <w:p w:rsidR="00184C51" w:rsidRDefault="00184C51" w:rsidP="00E231BC">
      <w:pPr>
        <w:pStyle w:val="a9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Ознакомление с текстом;</w:t>
      </w:r>
    </w:p>
    <w:p w:rsidR="00184C51" w:rsidRDefault="00184C51" w:rsidP="00E231BC">
      <w:pPr>
        <w:pStyle w:val="a9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Запись звука;</w:t>
      </w:r>
    </w:p>
    <w:p w:rsidR="00184C51" w:rsidRDefault="00184C51" w:rsidP="00E231BC">
      <w:pPr>
        <w:pStyle w:val="a9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Создание слайдов презентации;</w:t>
      </w:r>
    </w:p>
    <w:p w:rsidR="00184C51" w:rsidRDefault="00184C51" w:rsidP="00E231BC">
      <w:pPr>
        <w:pStyle w:val="a9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Использование звукозаписи для сопровождения слайдов презентации;</w:t>
      </w:r>
    </w:p>
    <w:p w:rsidR="00184C51" w:rsidRDefault="00184C51" w:rsidP="00E231BC">
      <w:pPr>
        <w:pStyle w:val="a9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По необходимости, добавление эффектов анимации.</w:t>
      </w:r>
    </w:p>
    <w:p w:rsidR="00184C51" w:rsidRDefault="00184C51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Обозначенный порядок действий при выполнении практических работ ребятам знаком, поэтому эти этапы легко формулируются самими учениками. </w:t>
      </w:r>
    </w:p>
    <w:p w:rsidR="00184C51" w:rsidRDefault="00184C51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lastRenderedPageBreak/>
        <w:t>Для организации работы и самоорганизации групп ребятам предлагается:</w:t>
      </w:r>
    </w:p>
    <w:p w:rsidR="00184C51" w:rsidRDefault="00184C51" w:rsidP="00E231BC">
      <w:pPr>
        <w:pStyle w:val="a9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Лист с</w:t>
      </w:r>
      <w:r w:rsidR="00E231BC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тематическим текстом, памятка работы с текстом;</w:t>
      </w:r>
    </w:p>
    <w:p w:rsidR="00E15073" w:rsidRDefault="00E15073" w:rsidP="00E231BC">
      <w:pPr>
        <w:pStyle w:val="a9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На компьютерном рабочем столе организованы папки с подобранными тематическими иллюстрациями и др.</w:t>
      </w:r>
    </w:p>
    <w:p w:rsidR="00184C51" w:rsidRDefault="00184C51" w:rsidP="00E231BC">
      <w:pPr>
        <w:pStyle w:val="a9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Памятка работы с программой записи звука;</w:t>
      </w:r>
    </w:p>
    <w:p w:rsidR="00184C51" w:rsidRDefault="00537E3D" w:rsidP="00E231BC">
      <w:pPr>
        <w:pStyle w:val="a9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Таймер (приблизительно рассчитанные затраты времени на каждый из этапов работы группы);</w:t>
      </w:r>
    </w:p>
    <w:p w:rsidR="00537E3D" w:rsidRDefault="00537E3D" w:rsidP="00E231BC">
      <w:pPr>
        <w:pStyle w:val="a9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Цветовой маячок для затруднительных ситуаций;</w:t>
      </w:r>
    </w:p>
    <w:p w:rsidR="00537E3D" w:rsidRDefault="00537E3D" w:rsidP="00E231BC">
      <w:pPr>
        <w:pStyle w:val="a9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Лист само/взаимооценки тематических групп.</w:t>
      </w:r>
    </w:p>
    <w:p w:rsidR="00E15073" w:rsidRDefault="00E15073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15073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Для работы 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группам предложены тематические тексты, содержащие, кроме важной исторической составляющей, фамилии учёных, даты и названия учреждений, связанных с нашим любимым городом Обнинском:</w:t>
      </w:r>
    </w:p>
    <w:p w:rsidR="00E15073" w:rsidRDefault="00E15073" w:rsidP="00E231BC">
      <w:pPr>
        <w:pStyle w:val="a9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Высотная метеорологическая мачта ВММ – 310;</w:t>
      </w:r>
    </w:p>
    <w:p w:rsidR="00E15073" w:rsidRDefault="00E15073" w:rsidP="00E231BC">
      <w:pPr>
        <w:pStyle w:val="a9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Мемориал «Вечный огонь»;</w:t>
      </w:r>
    </w:p>
    <w:p w:rsidR="00E15073" w:rsidRDefault="00E15073" w:rsidP="00E231BC">
      <w:pPr>
        <w:pStyle w:val="a9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Приборный завод «Сигнал»;</w:t>
      </w:r>
    </w:p>
    <w:p w:rsidR="00281E3D" w:rsidRDefault="00281E3D" w:rsidP="00E231BC">
      <w:pPr>
        <w:pStyle w:val="a9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Улица И.В.Курчатова.</w:t>
      </w:r>
    </w:p>
    <w:p w:rsidR="0059134F" w:rsidRDefault="00E231BC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До начала записи звука особенное внимание уделяется основным правилам работы с текстом</w:t>
      </w:r>
      <w:r w:rsidR="0059134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:rsidR="0059134F" w:rsidRDefault="0059134F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</w:p>
    <w:p w:rsidR="00E231BC" w:rsidRDefault="0059134F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Текст памятки представлен ниже:</w:t>
      </w:r>
    </w:p>
    <w:p w:rsidR="00E231BC" w:rsidRPr="00727B32" w:rsidRDefault="00E231BC" w:rsidP="00E231BC">
      <w:pPr>
        <w:pStyle w:val="aa"/>
        <w:shd w:val="clear" w:color="auto" w:fill="FFFFFF"/>
        <w:spacing w:before="0" w:beforeAutospacing="0" w:after="0" w:afterAutospacing="0"/>
        <w:ind w:firstLine="284"/>
        <w:rPr>
          <w:b/>
          <w:i/>
        </w:rPr>
      </w:pPr>
      <w:r w:rsidRPr="00727B32">
        <w:rPr>
          <w:rStyle w:val="a3"/>
          <w:b w:val="0"/>
          <w:i/>
        </w:rPr>
        <w:t>Чтение текста.</w:t>
      </w:r>
    </w:p>
    <w:p w:rsidR="00E231BC" w:rsidRPr="00E231BC" w:rsidRDefault="00E231BC" w:rsidP="00E231BC">
      <w:pPr>
        <w:pStyle w:val="aa"/>
        <w:shd w:val="clear" w:color="auto" w:fill="FFFFFF"/>
        <w:spacing w:before="0" w:beforeAutospacing="0" w:after="0" w:afterAutospacing="0"/>
        <w:ind w:firstLine="284"/>
      </w:pPr>
      <w:r w:rsidRPr="00E231BC">
        <w:t xml:space="preserve">В данном задании нужно правильно и выразительно прочесть текст. </w:t>
      </w:r>
    </w:p>
    <w:p w:rsidR="00E231BC" w:rsidRPr="00727B32" w:rsidRDefault="00E231BC" w:rsidP="00E231BC">
      <w:pPr>
        <w:pStyle w:val="a9"/>
        <w:spacing w:after="0" w:line="240" w:lineRule="auto"/>
        <w:ind w:left="0" w:firstLine="284"/>
        <w:rPr>
          <w:rStyle w:val="a3"/>
          <w:rFonts w:ascii="Times New Roman" w:eastAsia="Times New Roman" w:hAnsi="Times New Roman"/>
          <w:b w:val="0"/>
          <w:bCs w:val="0"/>
          <w:i/>
          <w:color w:val="101010"/>
          <w:sz w:val="24"/>
          <w:szCs w:val="24"/>
          <w:lang w:eastAsia="ru-RU"/>
        </w:rPr>
      </w:pPr>
      <w:r w:rsidRPr="00727B32">
        <w:rPr>
          <w:rStyle w:val="a3"/>
          <w:rFonts w:ascii="Times New Roman" w:hAnsi="Times New Roman"/>
          <w:b w:val="0"/>
          <w:i/>
          <w:sz w:val="24"/>
          <w:szCs w:val="24"/>
        </w:rPr>
        <w:t>Обратите внимание на:</w:t>
      </w:r>
    </w:p>
    <w:p w:rsidR="00E231BC" w:rsidRPr="00E231BC" w:rsidRDefault="00E231BC" w:rsidP="00E231BC">
      <w:pPr>
        <w:pStyle w:val="a9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231BC">
        <w:rPr>
          <w:rFonts w:ascii="Times New Roman" w:hAnsi="Times New Roman"/>
          <w:sz w:val="24"/>
          <w:szCs w:val="24"/>
        </w:rPr>
        <w:t>Незнакомые имена и фамилии</w:t>
      </w:r>
      <w:r>
        <w:rPr>
          <w:rFonts w:ascii="Times New Roman" w:hAnsi="Times New Roman"/>
          <w:sz w:val="24"/>
          <w:szCs w:val="24"/>
        </w:rPr>
        <w:t>;</w:t>
      </w:r>
    </w:p>
    <w:p w:rsidR="00E231BC" w:rsidRPr="00E231BC" w:rsidRDefault="00E231BC" w:rsidP="00E231BC">
      <w:pPr>
        <w:pStyle w:val="a9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231BC">
        <w:rPr>
          <w:rFonts w:ascii="Times New Roman" w:hAnsi="Times New Roman"/>
          <w:sz w:val="24"/>
          <w:szCs w:val="24"/>
        </w:rPr>
        <w:t>Незнакомые или сложные слова</w:t>
      </w:r>
      <w:r>
        <w:rPr>
          <w:rFonts w:ascii="Times New Roman" w:hAnsi="Times New Roman"/>
          <w:sz w:val="24"/>
          <w:szCs w:val="24"/>
        </w:rPr>
        <w:t>;</w:t>
      </w:r>
    </w:p>
    <w:p w:rsidR="00E231BC" w:rsidRPr="00E231BC" w:rsidRDefault="00E231BC" w:rsidP="00E231BC">
      <w:pPr>
        <w:pStyle w:val="a9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231BC">
        <w:rPr>
          <w:rFonts w:ascii="Times New Roman" w:hAnsi="Times New Roman"/>
          <w:sz w:val="24"/>
          <w:szCs w:val="24"/>
        </w:rPr>
        <w:t>Географические названия;</w:t>
      </w:r>
    </w:p>
    <w:p w:rsidR="00077629" w:rsidRPr="00077629" w:rsidRDefault="00E231BC" w:rsidP="00E231BC">
      <w:pPr>
        <w:pStyle w:val="a9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231BC">
        <w:rPr>
          <w:rFonts w:ascii="Times New Roman" w:hAnsi="Times New Roman"/>
          <w:sz w:val="24"/>
          <w:szCs w:val="24"/>
        </w:rPr>
        <w:t>Числительные.</w:t>
      </w:r>
    </w:p>
    <w:p w:rsidR="00E231BC" w:rsidRPr="00E231BC" w:rsidRDefault="00E231BC" w:rsidP="00077629">
      <w:pPr>
        <w:pStyle w:val="a9"/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231BC">
        <w:rPr>
          <w:rFonts w:ascii="Times New Roman" w:hAnsi="Times New Roman"/>
          <w:sz w:val="24"/>
          <w:szCs w:val="24"/>
        </w:rPr>
        <w:t>Все незнакомые или сложные слова перечитайте несколько раз и убедитесь, что правильно ставите ударения. При чтении числительных обратите внимание на правила склонения.</w:t>
      </w:r>
    </w:p>
    <w:p w:rsidR="00077629" w:rsidRDefault="00E231BC" w:rsidP="00E231BC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231BC">
        <w:rPr>
          <w:rFonts w:ascii="Times New Roman" w:hAnsi="Times New Roman"/>
          <w:sz w:val="24"/>
          <w:szCs w:val="24"/>
        </w:rPr>
        <w:t>Не забудьте про детали. Если в тексте встречается сначала полное имя персонажа, например, Александр Сергеевич Пушкин, а дальше сокращенная форма — А.С.Пушкин, нужно и в этом случае прочитывать инициалы полностью — «Александр Сергеевич».</w:t>
      </w:r>
    </w:p>
    <w:p w:rsidR="00077629" w:rsidRDefault="00E231BC" w:rsidP="00E231BC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231BC">
        <w:rPr>
          <w:rFonts w:ascii="Times New Roman" w:hAnsi="Times New Roman"/>
          <w:sz w:val="24"/>
          <w:szCs w:val="24"/>
        </w:rPr>
        <w:t>При чтении оценивается интонация и темп. Интонация должна совпадать с пунктуацией. Делайте паузы на месте точек и запятых, используйте вопросительную или восклицательную интонацию, если в тексте стоят соответствующие знаки препинания.</w:t>
      </w:r>
    </w:p>
    <w:p w:rsidR="00E231BC" w:rsidRPr="00E231BC" w:rsidRDefault="00E231BC" w:rsidP="00E231BC">
      <w:pPr>
        <w:pStyle w:val="a9"/>
        <w:spacing w:after="0" w:line="240" w:lineRule="auto"/>
        <w:ind w:left="0"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231BC">
        <w:rPr>
          <w:rFonts w:ascii="Times New Roman" w:hAnsi="Times New Roman"/>
          <w:sz w:val="24"/>
          <w:szCs w:val="24"/>
        </w:rPr>
        <w:t>Темп чтения должен быть средним. Не нужно торопиться и проглатывать слова или читать слишком медленно. Произносите предложения неторопливо, спокойно и уверенно.</w:t>
      </w:r>
    </w:p>
    <w:p w:rsidR="0059134F" w:rsidRDefault="0059134F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</w:p>
    <w:p w:rsidR="00281E3D" w:rsidRDefault="00281E3D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Пример </w:t>
      </w:r>
      <w:r w:rsidR="00077629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подготовленного 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текста: </w:t>
      </w:r>
    </w:p>
    <w:p w:rsidR="00281E3D" w:rsidRPr="00281E3D" w:rsidRDefault="00281E3D" w:rsidP="00E231B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81E3D">
        <w:rPr>
          <w:rFonts w:ascii="Times New Roman" w:hAnsi="Times New Roman"/>
          <w:sz w:val="24"/>
          <w:szCs w:val="24"/>
        </w:rPr>
        <w:t>Достопримечательности улицы И.В. Курчатова в городе Обнинске.</w:t>
      </w:r>
    </w:p>
    <w:p w:rsidR="00281E3D" w:rsidRPr="00281E3D" w:rsidRDefault="00281E3D" w:rsidP="00E231B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81E3D">
        <w:rPr>
          <w:rFonts w:ascii="Times New Roman" w:hAnsi="Times New Roman"/>
          <w:sz w:val="24"/>
          <w:szCs w:val="24"/>
        </w:rPr>
        <w:t>Игорь Васильевич Курчатов – выдающийся физик, «отец» советской атомной бомбы, один из основоположников использования ядерной энергетики в мирных целях.</w:t>
      </w:r>
    </w:p>
    <w:p w:rsidR="00281E3D" w:rsidRPr="00281E3D" w:rsidRDefault="00281E3D" w:rsidP="00E231B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81E3D">
        <w:rPr>
          <w:rFonts w:ascii="Times New Roman" w:hAnsi="Times New Roman"/>
          <w:sz w:val="24"/>
          <w:szCs w:val="24"/>
        </w:rPr>
        <w:t>В конце 40-х, советские ученые, занятые самой насущной проблемой – созданием ядерного оружия, думали о том, как обратить величайшее открытие века на пользу людям.</w:t>
      </w:r>
    </w:p>
    <w:p w:rsidR="00281E3D" w:rsidRPr="00281E3D" w:rsidRDefault="00281E3D" w:rsidP="00E231B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81E3D">
        <w:rPr>
          <w:rFonts w:ascii="Times New Roman" w:hAnsi="Times New Roman"/>
          <w:sz w:val="24"/>
          <w:szCs w:val="24"/>
        </w:rPr>
        <w:t>Результатом работ коллектива под руководством И.В. Курчатова стала разработка, строительство и запуск 27 июня 1954 года Обнинской АЭС, первой в мире. Еще одним результатом стало рождение Обнинска, города науки. Поэтому совершенно логично, что в городе Обнинске одна из центральных улиц названа в честь Игоря Васильевича Курчатова.</w:t>
      </w:r>
    </w:p>
    <w:p w:rsidR="00281E3D" w:rsidRDefault="00281E3D" w:rsidP="00E231BC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281E3D">
        <w:rPr>
          <w:rFonts w:ascii="Times New Roman" w:hAnsi="Times New Roman"/>
          <w:sz w:val="24"/>
          <w:szCs w:val="24"/>
        </w:rPr>
        <w:t xml:space="preserve">До сих пор сохранился дом, в котором жил Игорь Васильевич. </w:t>
      </w:r>
      <w:r w:rsidRPr="00281E3D">
        <w:rPr>
          <w:rFonts w:ascii="Times New Roman" w:hAnsi="Times New Roman"/>
          <w:sz w:val="24"/>
          <w:szCs w:val="24"/>
          <w:shd w:val="clear" w:color="auto" w:fill="FFFFFF"/>
        </w:rPr>
        <w:t xml:space="preserve">Дом был построен для проживания ученых - строителей первой в мире АЭС. На заднем дворе до сих пор стоит старая лавочка, на которой, по легенде, любил отдыхать И.В. Курчатов. Бывали тут Ефим </w:t>
      </w:r>
      <w:r w:rsidRPr="00281E3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Славский и Анатолий Александров, останавливались во время своего посещения Обнинска - Юрий Алексеевич Гагарин и Георгий Константинович Жуков. Сейчас здание и окружающая его территория находятся в ведомстве Физико-энергетического института. Территория окружена забором и круглосуточно охраняется.</w:t>
      </w:r>
    </w:p>
    <w:p w:rsidR="00281E3D" w:rsidRDefault="003D49AB" w:rsidP="00E231B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 следующих абзацах – о памятниках И.В. Курчатову, </w:t>
      </w:r>
      <w:r w:rsidR="00E231BC">
        <w:rPr>
          <w:rFonts w:ascii="Times New Roman" w:hAnsi="Times New Roman"/>
          <w:sz w:val="24"/>
          <w:szCs w:val="24"/>
          <w:shd w:val="clear" w:color="auto" w:fill="FFFFFF"/>
        </w:rPr>
        <w:t xml:space="preserve">Ф. Жолио – Кюри, Л.Г. Осипенко,  о мемориале </w:t>
      </w:r>
      <w:r w:rsidR="00E231BC" w:rsidRPr="00281E3D">
        <w:rPr>
          <w:rFonts w:ascii="Times New Roman" w:hAnsi="Times New Roman"/>
          <w:sz w:val="24"/>
          <w:szCs w:val="24"/>
          <w:shd w:val="clear" w:color="auto" w:fill="FFFFFF"/>
        </w:rPr>
        <w:t>«Первопроходцам подводного атомного флота»</w:t>
      </w:r>
      <w:r w:rsidR="00E231BC">
        <w:rPr>
          <w:rFonts w:ascii="Times New Roman" w:hAnsi="Times New Roman"/>
          <w:sz w:val="24"/>
          <w:szCs w:val="24"/>
          <w:shd w:val="clear" w:color="auto" w:fill="FFFFFF"/>
        </w:rPr>
        <w:t xml:space="preserve"> и о п</w:t>
      </w:r>
      <w:r w:rsidR="00281E3D" w:rsidRPr="00281E3D">
        <w:rPr>
          <w:rFonts w:ascii="Times New Roman" w:eastAsia="Times New Roman" w:hAnsi="Times New Roman"/>
          <w:sz w:val="24"/>
          <w:szCs w:val="24"/>
          <w:lang w:eastAsia="ru-RU"/>
        </w:rPr>
        <w:t>амятник</w:t>
      </w:r>
      <w:r w:rsidR="00E231B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81E3D" w:rsidRPr="00281E3D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«Первопроходцам атомной энергетики</w:t>
      </w:r>
      <w:r w:rsidR="00D67D7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81E3D" w:rsidRPr="00281E3D">
        <w:rPr>
          <w:rFonts w:ascii="Times New Roman" w:hAnsi="Times New Roman"/>
          <w:sz w:val="24"/>
          <w:szCs w:val="24"/>
        </w:rPr>
        <w:t>.</w:t>
      </w:r>
    </w:p>
    <w:p w:rsidR="0059134F" w:rsidRDefault="0059134F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</w:p>
    <w:p w:rsidR="00624C08" w:rsidRDefault="00077629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Подготовленный урок был </w:t>
      </w:r>
      <w:r w:rsidR="0059134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проведен в рамках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</w:t>
      </w:r>
      <w:r w:rsidR="0059134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муниципального</w:t>
      </w:r>
      <w:r w:rsidR="00624C08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семи</w:t>
      </w:r>
      <w:r w:rsidR="0059134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нара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. </w:t>
      </w:r>
    </w:p>
    <w:p w:rsidR="00E231BC" w:rsidRDefault="00624C08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По</w:t>
      </w:r>
      <w:r w:rsidR="00077629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ам обсуждения </w:t>
      </w:r>
      <w:r w:rsidR="0059134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открытого урока мной были сделаны следующие выводы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:</w:t>
      </w:r>
      <w:r w:rsidR="00077629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</w:t>
      </w:r>
    </w:p>
    <w:p w:rsidR="00624C08" w:rsidRDefault="00624C08" w:rsidP="00624C08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Выбранная краеведческая тематика дополнительно выполняет важную мотивационную роль при подготовке к работе с текстом;</w:t>
      </w:r>
    </w:p>
    <w:p w:rsidR="00624C08" w:rsidRDefault="00916F47" w:rsidP="00624C08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Для продолжения работы над проблемой смыслового чтения необходимо более тесное методическое взаимодействие с учителями русского языка и литературы;</w:t>
      </w:r>
    </w:p>
    <w:p w:rsidR="00533E56" w:rsidRDefault="0059134F" w:rsidP="00624C08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Необходимо и</w:t>
      </w:r>
      <w:r w:rsidR="00533E56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спользовать найденную форму 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проведения </w:t>
      </w:r>
      <w:r w:rsidR="00533E56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и полученный опыт </w:t>
      </w:r>
      <w:r w:rsidR="00863E62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для более ранней организации работы, с начала  изучения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курса</w:t>
      </w:r>
      <w:r w:rsidR="00863E62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информатики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в</w:t>
      </w:r>
      <w:r w:rsidR="00863E62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7 класс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е</w:t>
      </w:r>
      <w:r w:rsidR="00863E62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;  </w:t>
      </w:r>
    </w:p>
    <w:p w:rsidR="00916F47" w:rsidRDefault="00916F47" w:rsidP="00624C08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916F4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Выбранное направление деятельности актуально на данный момент и будет оставаться таковым ещё очень длительное время.</w:t>
      </w:r>
    </w:p>
    <w:p w:rsidR="00C7539D" w:rsidRPr="00C7539D" w:rsidRDefault="00C7539D" w:rsidP="00C7539D">
      <w:pPr>
        <w:spacing w:after="0" w:line="240" w:lineRule="auto"/>
        <w:ind w:left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Считаю, что подобные элементы уроков могут быть использованы на любых школьных предметах, а выбор тематики сполна охватывает обязательную и необходимую краеведческую составляющую учебных предметов.</w:t>
      </w:r>
    </w:p>
    <w:p w:rsidR="00916F47" w:rsidRPr="00916F47" w:rsidRDefault="00916F47" w:rsidP="00916F47">
      <w:pPr>
        <w:pStyle w:val="a9"/>
        <w:spacing w:after="0" w:line="240" w:lineRule="auto"/>
        <w:ind w:left="64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</w:p>
    <w:p w:rsidR="00E15073" w:rsidRPr="00281E3D" w:rsidRDefault="00E15073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</w:p>
    <w:p w:rsidR="00537E3D" w:rsidRPr="00281E3D" w:rsidRDefault="00537E3D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</w:p>
    <w:p w:rsidR="00184C51" w:rsidRPr="00281E3D" w:rsidRDefault="00184C51" w:rsidP="00E231BC">
      <w:pPr>
        <w:spacing w:after="0" w:line="240" w:lineRule="auto"/>
        <w:ind w:firstLine="284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</w:p>
    <w:p w:rsidR="005860AD" w:rsidRPr="00281E3D" w:rsidRDefault="005860AD" w:rsidP="00E231B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3740D" w:rsidRPr="00E661C1" w:rsidRDefault="0053740D" w:rsidP="00E231B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R="0053740D" w:rsidRPr="00E661C1" w:rsidSect="000B00C7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5B" w:rsidRDefault="00384B5B" w:rsidP="000B00C7">
      <w:pPr>
        <w:spacing w:after="0" w:line="240" w:lineRule="auto"/>
      </w:pPr>
      <w:r>
        <w:separator/>
      </w:r>
    </w:p>
  </w:endnote>
  <w:endnote w:type="continuationSeparator" w:id="0">
    <w:p w:rsidR="00384B5B" w:rsidRDefault="00384B5B" w:rsidP="000B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6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24C08" w:rsidRPr="008E77AD" w:rsidRDefault="00276A5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E77AD">
          <w:rPr>
            <w:rFonts w:ascii="Times New Roman" w:hAnsi="Times New Roman"/>
            <w:sz w:val="24"/>
            <w:szCs w:val="24"/>
          </w:rPr>
          <w:fldChar w:fldCharType="begin"/>
        </w:r>
        <w:r w:rsidR="00624C08" w:rsidRPr="008E77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E77AD">
          <w:rPr>
            <w:rFonts w:ascii="Times New Roman" w:hAnsi="Times New Roman"/>
            <w:sz w:val="24"/>
            <w:szCs w:val="24"/>
          </w:rPr>
          <w:fldChar w:fldCharType="separate"/>
        </w:r>
        <w:r w:rsidR="00C7539D">
          <w:rPr>
            <w:rFonts w:ascii="Times New Roman" w:hAnsi="Times New Roman"/>
            <w:noProof/>
            <w:sz w:val="24"/>
            <w:szCs w:val="24"/>
          </w:rPr>
          <w:t>1</w:t>
        </w:r>
        <w:r w:rsidRPr="008E77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24C08" w:rsidRPr="008E77AD" w:rsidRDefault="00624C08">
    <w:pPr>
      <w:pStyle w:val="a7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5B" w:rsidRDefault="00384B5B" w:rsidP="000B00C7">
      <w:pPr>
        <w:spacing w:after="0" w:line="240" w:lineRule="auto"/>
      </w:pPr>
      <w:r>
        <w:separator/>
      </w:r>
    </w:p>
  </w:footnote>
  <w:footnote w:type="continuationSeparator" w:id="0">
    <w:p w:rsidR="00384B5B" w:rsidRDefault="00384B5B" w:rsidP="000B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D04"/>
    <w:multiLevelType w:val="hybridMultilevel"/>
    <w:tmpl w:val="0F848F9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0F6C14"/>
    <w:multiLevelType w:val="hybridMultilevel"/>
    <w:tmpl w:val="36C21870"/>
    <w:lvl w:ilvl="0" w:tplc="81228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3C5453"/>
    <w:multiLevelType w:val="hybridMultilevel"/>
    <w:tmpl w:val="1E5CF1B8"/>
    <w:lvl w:ilvl="0" w:tplc="31FC0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0076C4"/>
    <w:multiLevelType w:val="hybridMultilevel"/>
    <w:tmpl w:val="3FC266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000CD5"/>
    <w:multiLevelType w:val="hybridMultilevel"/>
    <w:tmpl w:val="14CE7840"/>
    <w:lvl w:ilvl="0" w:tplc="911E9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0C7"/>
    <w:rsid w:val="00065EF2"/>
    <w:rsid w:val="00077629"/>
    <w:rsid w:val="000B00C7"/>
    <w:rsid w:val="00156111"/>
    <w:rsid w:val="00184C51"/>
    <w:rsid w:val="002117C4"/>
    <w:rsid w:val="00276A5B"/>
    <w:rsid w:val="00281E3D"/>
    <w:rsid w:val="002E5682"/>
    <w:rsid w:val="00354BBA"/>
    <w:rsid w:val="00367562"/>
    <w:rsid w:val="00375E8D"/>
    <w:rsid w:val="00384B5B"/>
    <w:rsid w:val="003A7396"/>
    <w:rsid w:val="003D49AB"/>
    <w:rsid w:val="004B17CB"/>
    <w:rsid w:val="00533E56"/>
    <w:rsid w:val="0053740D"/>
    <w:rsid w:val="00537E3D"/>
    <w:rsid w:val="005860AD"/>
    <w:rsid w:val="0059134F"/>
    <w:rsid w:val="00624C08"/>
    <w:rsid w:val="00727B32"/>
    <w:rsid w:val="00757B08"/>
    <w:rsid w:val="007C3167"/>
    <w:rsid w:val="007C3891"/>
    <w:rsid w:val="008333D8"/>
    <w:rsid w:val="00863E62"/>
    <w:rsid w:val="008E77AD"/>
    <w:rsid w:val="00916F47"/>
    <w:rsid w:val="00B3274A"/>
    <w:rsid w:val="00C7539D"/>
    <w:rsid w:val="00C8337B"/>
    <w:rsid w:val="00D34B52"/>
    <w:rsid w:val="00D67D7A"/>
    <w:rsid w:val="00DD37D3"/>
    <w:rsid w:val="00E15073"/>
    <w:rsid w:val="00E231BC"/>
    <w:rsid w:val="00E661C1"/>
    <w:rsid w:val="00F7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77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8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8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7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789F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basedOn w:val="a0"/>
    <w:uiPriority w:val="22"/>
    <w:qFormat/>
    <w:rsid w:val="00F7789F"/>
    <w:rPr>
      <w:b/>
      <w:bCs/>
    </w:rPr>
  </w:style>
  <w:style w:type="character" w:styleId="a4">
    <w:name w:val="Emphasis"/>
    <w:basedOn w:val="a0"/>
    <w:uiPriority w:val="20"/>
    <w:qFormat/>
    <w:rsid w:val="00F7789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B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0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B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0C7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84C5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23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Леночка</cp:lastModifiedBy>
  <cp:revision>2</cp:revision>
  <dcterms:created xsi:type="dcterms:W3CDTF">2019-07-18T05:31:00Z</dcterms:created>
  <dcterms:modified xsi:type="dcterms:W3CDTF">2019-07-18T05:31:00Z</dcterms:modified>
</cp:coreProperties>
</file>